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CE9B" w14:textId="77777777" w:rsidR="003D7816" w:rsidRPr="003D7816" w:rsidRDefault="003D7816" w:rsidP="003D7816">
            <w:pPr>
              <w:spacing w:before="0" w:after="0"/>
              <w:rPr>
                <w:bCs/>
              </w:rPr>
            </w:pPr>
            <w:r w:rsidRPr="003D7816">
              <w:rPr>
                <w:bCs/>
              </w:rPr>
              <w:t>Česká republika – Státní pozemkový úřad,</w:t>
            </w:r>
          </w:p>
          <w:p w14:paraId="07342012" w14:textId="59DFDF6E" w:rsidR="00F90F81" w:rsidRPr="009107EF" w:rsidRDefault="003D7816" w:rsidP="003D78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D7816">
              <w:rPr>
                <w:bCs/>
              </w:rPr>
              <w:t>Krajský pozemkový úřad pro Královéhradecký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24E838E7" w:rsidR="00F90F81" w:rsidRPr="001B7290" w:rsidRDefault="001B729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1B7290">
              <w:rPr>
                <w:b w:val="0"/>
                <w:color w:val="000000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18FD" w14:textId="77777777" w:rsidR="0064399A" w:rsidRPr="0064399A" w:rsidRDefault="0064399A" w:rsidP="006439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4399A">
              <w:rPr>
                <w:rFonts w:cs="Arial"/>
                <w:b w:val="0"/>
                <w:color w:val="000000"/>
                <w:szCs w:val="20"/>
              </w:rPr>
              <w:t>Ing. Petr Lázňovský, ředitel Krajského pozemkového</w:t>
            </w:r>
          </w:p>
          <w:p w14:paraId="3966E492" w14:textId="5BD16259" w:rsidR="00F90F81" w:rsidRPr="0064399A" w:rsidRDefault="0064399A" w:rsidP="0064399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4399A">
              <w:rPr>
                <w:rFonts w:cs="Arial"/>
                <w:b w:val="0"/>
                <w:color w:val="000000"/>
                <w:szCs w:val="20"/>
              </w:rPr>
              <w:t>úřadu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312D5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12D5E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7E16F7D0" w:rsidR="00F90F81" w:rsidRPr="0064399A" w:rsidRDefault="0064399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F157F">
              <w:rPr>
                <w:rFonts w:cs="Arial"/>
                <w:bCs/>
                <w:szCs w:val="20"/>
              </w:rPr>
              <w:t>Komplexní pozemkové úpravy Volanov a v navazující části k.ú. Trutnov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60B3EED8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F6703B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24860385" w:rsidR="00F90F81" w:rsidRPr="00312D5E" w:rsidRDefault="00F6703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6703B">
              <w:rPr>
                <w:rFonts w:cs="Arial"/>
                <w:bCs/>
                <w:szCs w:val="20"/>
              </w:rPr>
              <w:t>SP5073/2024-514101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312D5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12D5E">
              <w:rPr>
                <w:rFonts w:cs="Arial"/>
                <w:b w:val="0"/>
                <w:szCs w:val="20"/>
              </w:rPr>
              <w:t>dle § 3 písm. a) zákona</w:t>
            </w:r>
            <w:r w:rsidR="0010601F" w:rsidRPr="00312D5E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312D5E">
              <w:rPr>
                <w:rFonts w:cs="Arial"/>
                <w:b w:val="0"/>
                <w:szCs w:val="20"/>
              </w:rPr>
              <w:t>, ve znění pozdějších předpisů</w:t>
            </w:r>
            <w:r w:rsidRPr="00312D5E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312D5E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312D5E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186C66DC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A454FA">
        <w:t>Komplexní pozemkové úpravy Volanov a v navazující části k.ú. Trutnov.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B5D52" w14:textId="77777777" w:rsidR="00A120D2" w:rsidRDefault="00A120D2" w:rsidP="008E4AD5">
      <w:r>
        <w:separator/>
      </w:r>
    </w:p>
  </w:endnote>
  <w:endnote w:type="continuationSeparator" w:id="0">
    <w:p w14:paraId="55B4AE13" w14:textId="77777777" w:rsidR="00A120D2" w:rsidRDefault="00A120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692D" w14:textId="77777777" w:rsidR="00A120D2" w:rsidRDefault="00A120D2" w:rsidP="008E4AD5">
      <w:r>
        <w:separator/>
      </w:r>
    </w:p>
  </w:footnote>
  <w:footnote w:type="continuationSeparator" w:id="0">
    <w:p w14:paraId="00F6B676" w14:textId="77777777" w:rsidR="00A120D2" w:rsidRDefault="00A120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736A9E2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4399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794187">
    <w:abstractNumId w:val="0"/>
  </w:num>
  <w:num w:numId="2" w16cid:durableId="1923836484">
    <w:abstractNumId w:val="0"/>
  </w:num>
  <w:num w:numId="3" w16cid:durableId="187066690">
    <w:abstractNumId w:val="0"/>
  </w:num>
  <w:num w:numId="4" w16cid:durableId="102311362">
    <w:abstractNumId w:val="0"/>
  </w:num>
  <w:num w:numId="5" w16cid:durableId="851457667">
    <w:abstractNumId w:val="0"/>
  </w:num>
  <w:num w:numId="6" w16cid:durableId="1455713782">
    <w:abstractNumId w:val="0"/>
  </w:num>
  <w:num w:numId="7" w16cid:durableId="1801874651">
    <w:abstractNumId w:val="0"/>
  </w:num>
  <w:num w:numId="8" w16cid:durableId="527644877">
    <w:abstractNumId w:val="0"/>
  </w:num>
  <w:num w:numId="9" w16cid:durableId="1898204035">
    <w:abstractNumId w:val="0"/>
  </w:num>
  <w:num w:numId="10" w16cid:durableId="1118836673">
    <w:abstractNumId w:val="0"/>
  </w:num>
  <w:num w:numId="11" w16cid:durableId="19311606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290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D5E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7816"/>
    <w:rsid w:val="003E045E"/>
    <w:rsid w:val="003E1750"/>
    <w:rsid w:val="003E4E30"/>
    <w:rsid w:val="003E5C38"/>
    <w:rsid w:val="003F157F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399A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20D2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54FA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2B56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6703B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3</cp:revision>
  <cp:lastPrinted>2012-03-30T11:12:00Z</cp:lastPrinted>
  <dcterms:created xsi:type="dcterms:W3CDTF">2024-06-21T10:56:00Z</dcterms:created>
  <dcterms:modified xsi:type="dcterms:W3CDTF">2024-07-22T14:40:00Z</dcterms:modified>
</cp:coreProperties>
</file>